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429" w:rsidRPr="002F5ECB" w:rsidRDefault="004D7A0F" w:rsidP="004D7A0F">
      <w:pPr>
        <w:spacing w:line="240" w:lineRule="auto"/>
        <w:ind w:left="-851" w:firstLine="851"/>
        <w:jc w:val="center"/>
        <w:rPr>
          <w:rFonts w:ascii="Verdana" w:eastAsia="Calibri" w:hAnsi="Verdana" w:cs="Times New Roman"/>
          <w:b/>
          <w:sz w:val="20"/>
        </w:rPr>
      </w:pPr>
      <w:r w:rsidRPr="004D7A0F">
        <w:rPr>
          <w:rFonts w:ascii="Verdana" w:eastAsia="Calibri" w:hAnsi="Verdana" w:cs="Times New Roman"/>
          <w:sz w:val="20"/>
        </w:rPr>
        <w:t xml:space="preserve">Plan postępowań o udzielenie zamówień publicznych na Cmentarzu Komunalnym </w:t>
      </w:r>
      <w:r>
        <w:rPr>
          <w:rFonts w:ascii="Verdana" w:eastAsia="Calibri" w:hAnsi="Verdana" w:cs="Times New Roman"/>
          <w:sz w:val="20"/>
        </w:rPr>
        <w:t xml:space="preserve">                        </w:t>
      </w:r>
      <w:r w:rsidR="004A7429">
        <w:rPr>
          <w:rFonts w:ascii="Verdana" w:eastAsia="Calibri" w:hAnsi="Verdana" w:cs="Times New Roman"/>
          <w:sz w:val="20"/>
        </w:rPr>
        <w:t>w Częstochowie na rok</w:t>
      </w:r>
      <w:r w:rsidR="007165AB">
        <w:rPr>
          <w:rFonts w:ascii="Verdana" w:eastAsia="Calibri" w:hAnsi="Verdana" w:cs="Times New Roman"/>
          <w:sz w:val="20"/>
        </w:rPr>
        <w:t xml:space="preserve"> </w:t>
      </w:r>
      <w:r w:rsidR="007165AB" w:rsidRPr="004A7429">
        <w:rPr>
          <w:rFonts w:ascii="Verdana" w:eastAsia="Calibri" w:hAnsi="Verdana" w:cs="Times New Roman"/>
          <w:b/>
          <w:sz w:val="20"/>
        </w:rPr>
        <w:t>202</w:t>
      </w:r>
      <w:r w:rsidR="006E4DF7">
        <w:rPr>
          <w:rFonts w:ascii="Verdana" w:eastAsia="Calibri" w:hAnsi="Verdana" w:cs="Times New Roman"/>
          <w:b/>
          <w:sz w:val="20"/>
        </w:rPr>
        <w:t>4</w:t>
      </w:r>
      <w:r w:rsidR="00C63FBE">
        <w:rPr>
          <w:rFonts w:ascii="Verdana" w:eastAsia="Calibri" w:hAnsi="Verdana" w:cs="Times New Roman"/>
          <w:b/>
          <w:sz w:val="20"/>
        </w:rPr>
        <w:t xml:space="preserve"> </w:t>
      </w:r>
      <w:r w:rsidR="004A7429">
        <w:rPr>
          <w:rFonts w:ascii="Verdana" w:eastAsia="Calibri" w:hAnsi="Verdana" w:cs="Times New Roman"/>
          <w:sz w:val="20"/>
        </w:rPr>
        <w:t xml:space="preserve">zamieszczony w Biuletynie Zamówień Publicznych w dniu </w:t>
      </w:r>
      <w:r w:rsidR="006E4DF7">
        <w:rPr>
          <w:rFonts w:ascii="Verdana" w:eastAsia="Calibri" w:hAnsi="Verdana" w:cs="Times New Roman"/>
          <w:sz w:val="20"/>
        </w:rPr>
        <w:t>05.</w:t>
      </w:r>
      <w:r w:rsidR="005B1E80">
        <w:rPr>
          <w:rFonts w:ascii="Verdana" w:eastAsia="Calibri" w:hAnsi="Verdana" w:cs="Times New Roman"/>
          <w:sz w:val="20"/>
        </w:rPr>
        <w:t>01.2024</w:t>
      </w:r>
      <w:r w:rsidR="004A7429">
        <w:rPr>
          <w:rFonts w:ascii="Verdana" w:eastAsia="Calibri" w:hAnsi="Verdana" w:cs="Times New Roman"/>
          <w:sz w:val="20"/>
        </w:rPr>
        <w:t xml:space="preserve"> numer </w:t>
      </w:r>
      <w:r w:rsidR="00810937">
        <w:rPr>
          <w:rFonts w:ascii="Verdana" w:eastAsia="Calibri" w:hAnsi="Verdana" w:cs="Times New Roman"/>
          <w:sz w:val="20"/>
        </w:rPr>
        <w:t>202</w:t>
      </w:r>
      <w:r w:rsidR="006E4DF7">
        <w:rPr>
          <w:rFonts w:ascii="Verdana" w:eastAsia="Calibri" w:hAnsi="Verdana" w:cs="Times New Roman"/>
          <w:sz w:val="20"/>
        </w:rPr>
        <w:t>4</w:t>
      </w:r>
      <w:r w:rsidR="00810937">
        <w:rPr>
          <w:rFonts w:ascii="Verdana" w:eastAsia="Calibri" w:hAnsi="Verdana" w:cs="Times New Roman"/>
          <w:sz w:val="20"/>
        </w:rPr>
        <w:t>/BZP000</w:t>
      </w:r>
      <w:r w:rsidR="006E4DF7">
        <w:rPr>
          <w:rFonts w:ascii="Verdana" w:eastAsia="Calibri" w:hAnsi="Verdana" w:cs="Times New Roman"/>
          <w:sz w:val="20"/>
        </w:rPr>
        <w:t>13150</w:t>
      </w:r>
      <w:r w:rsidR="00810937">
        <w:rPr>
          <w:rFonts w:ascii="Verdana" w:eastAsia="Calibri" w:hAnsi="Verdana" w:cs="Times New Roman"/>
          <w:sz w:val="20"/>
        </w:rPr>
        <w:t>/01/P</w:t>
      </w:r>
      <w:r w:rsidR="002F5ECB">
        <w:rPr>
          <w:rFonts w:ascii="Verdana" w:eastAsia="Calibri" w:hAnsi="Verdana" w:cs="Times New Roman"/>
          <w:sz w:val="20"/>
        </w:rPr>
        <w:t xml:space="preserve">, </w:t>
      </w:r>
      <w:r w:rsidR="002F5ECB" w:rsidRPr="002F5ECB">
        <w:rPr>
          <w:rFonts w:ascii="Verdana" w:eastAsia="Calibri" w:hAnsi="Verdana" w:cs="Times New Roman"/>
          <w:b/>
          <w:sz w:val="20"/>
        </w:rPr>
        <w:t>aktualizacja z dnia 07.05.2024 wersja 2</w:t>
      </w:r>
    </w:p>
    <w:p w:rsidR="004D7A0F" w:rsidRPr="004A7429" w:rsidRDefault="004A7429" w:rsidP="004A7429">
      <w:pPr>
        <w:pStyle w:val="Akapitzlist"/>
        <w:numPr>
          <w:ilvl w:val="0"/>
          <w:numId w:val="2"/>
        </w:numPr>
        <w:spacing w:line="240" w:lineRule="auto"/>
        <w:rPr>
          <w:rFonts w:ascii="Verdana" w:eastAsia="Calibri" w:hAnsi="Verdana" w:cs="Times New Roman"/>
          <w:sz w:val="20"/>
        </w:rPr>
      </w:pPr>
      <w:r w:rsidRPr="004A7429">
        <w:rPr>
          <w:rFonts w:ascii="Verdana" w:eastAsia="Calibri" w:hAnsi="Verdana" w:cs="Times New Roman"/>
          <w:sz w:val="20"/>
        </w:rPr>
        <w:t>Zamówienia o wartości mniejszej niż progi unijne</w:t>
      </w:r>
      <w:r w:rsidR="004D7A0F" w:rsidRPr="004A7429">
        <w:rPr>
          <w:rFonts w:ascii="Verdana" w:eastAsia="Calibri" w:hAnsi="Verdana" w:cs="Times New Roman"/>
          <w:sz w:val="20"/>
        </w:rPr>
        <w:t xml:space="preserve">     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822"/>
        <w:gridCol w:w="2056"/>
        <w:gridCol w:w="1238"/>
        <w:gridCol w:w="1709"/>
        <w:gridCol w:w="1377"/>
        <w:gridCol w:w="1451"/>
      </w:tblGrid>
      <w:tr w:rsidR="004A7429" w:rsidRPr="004D7A0F" w:rsidTr="006E4DF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4D7A0F" w:rsidRDefault="004A7429" w:rsidP="004D7A0F">
            <w:pPr>
              <w:suppressAutoHyphens/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</w:pPr>
            <w:r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  <w:t>Pozycja planu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4D7A0F" w:rsidRDefault="004A7429" w:rsidP="004D7A0F">
            <w:pPr>
              <w:suppressAutoHyphens/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</w:pPr>
            <w:r w:rsidRPr="004D7A0F"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  <w:t>Przedmiot zamówienia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4D7A0F" w:rsidRDefault="004A7429" w:rsidP="004D7A0F">
            <w:pPr>
              <w:suppressAutoHyphens/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</w:pPr>
            <w:r w:rsidRPr="004D7A0F"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  <w:t>Rodzaj zamówienia (roboty budowlane, usługi, dostawy)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4D7A0F" w:rsidRDefault="004A7429" w:rsidP="004D7A0F">
            <w:pPr>
              <w:suppressAutoHyphens/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</w:pPr>
            <w:r w:rsidRPr="004D7A0F"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  <w:t>Przewidywany tryb udzielenia zamówienia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4D7A0F" w:rsidRDefault="004A7429" w:rsidP="004D7A0F">
            <w:pPr>
              <w:suppressAutoHyphens/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</w:pPr>
            <w:r w:rsidRPr="004D7A0F"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  <w:t>Orientacyjna wartość zamówienia (netto zł)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4D7A0F" w:rsidRDefault="004A7429" w:rsidP="004D7A0F">
            <w:pPr>
              <w:suppressAutoHyphens/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</w:pPr>
            <w:r w:rsidRPr="004D7A0F"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  <w:t>Przewidywany termin wszczęcia w ujęciu kwartalnym</w:t>
            </w:r>
          </w:p>
        </w:tc>
      </w:tr>
      <w:tr w:rsidR="004A7429" w:rsidRPr="004D7A0F" w:rsidTr="006E4DF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4D7A0F" w:rsidRDefault="004A7429" w:rsidP="00810937">
            <w:pPr>
              <w:suppressAutoHyphens/>
              <w:rPr>
                <w:rFonts w:ascii="Verdana" w:eastAsia="Arial Unicode MS" w:hAnsi="Verdana" w:cs="Mangal"/>
                <w:kern w:val="2"/>
                <w:szCs w:val="24"/>
                <w:lang w:eastAsia="hi-IN" w:bidi="hi-IN"/>
              </w:rPr>
            </w:pPr>
            <w:r w:rsidRPr="004D7A0F">
              <w:rPr>
                <w:rFonts w:ascii="Verdana" w:eastAsia="Arial Unicode MS" w:hAnsi="Verdana" w:cs="Mangal"/>
                <w:kern w:val="2"/>
                <w:szCs w:val="24"/>
                <w:lang w:eastAsia="hi-IN" w:bidi="hi-IN"/>
              </w:rPr>
              <w:t>1</w:t>
            </w:r>
            <w:r>
              <w:rPr>
                <w:rFonts w:ascii="Verdana" w:eastAsia="Arial Unicode MS" w:hAnsi="Verdana" w:cs="Mangal"/>
                <w:kern w:val="2"/>
                <w:szCs w:val="24"/>
                <w:lang w:eastAsia="hi-IN" w:bidi="hi-IN"/>
              </w:rPr>
              <w:t>.</w:t>
            </w:r>
            <w:r w:rsidR="00810937">
              <w:rPr>
                <w:rFonts w:ascii="Verdana" w:eastAsia="Arial Unicode MS" w:hAnsi="Verdana" w:cs="Mangal"/>
                <w:kern w:val="2"/>
                <w:szCs w:val="24"/>
                <w:lang w:eastAsia="hi-IN" w:bidi="hi-IN"/>
              </w:rPr>
              <w:t>3</w:t>
            </w:r>
            <w:r>
              <w:rPr>
                <w:rFonts w:ascii="Verdana" w:eastAsia="Arial Unicode MS" w:hAnsi="Verdana" w:cs="Mangal"/>
                <w:kern w:val="2"/>
                <w:szCs w:val="24"/>
                <w:lang w:eastAsia="hi-IN" w:bidi="hi-IN"/>
              </w:rPr>
              <w:t>.1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7165AB" w:rsidRDefault="006E4DF7" w:rsidP="004D7A0F">
            <w:pPr>
              <w:suppressAutoHyphens/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</w:pPr>
            <w:r w:rsidRPr="006E4DF7"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  <w:t xml:space="preserve">Modernizacja pieca kremacyjnego TABO w tym: modernizacja systemu sterowania </w:t>
            </w:r>
            <w:proofErr w:type="spellStart"/>
            <w:r w:rsidRPr="006E4DF7"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  <w:t>CreCos</w:t>
            </w:r>
            <w:proofErr w:type="spellEnd"/>
            <w:r w:rsidRPr="006E4DF7"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  <w:t xml:space="preserve"> i naprawa wymurówki odciągu spalania w krematorium Cmentarza Komunalnego w Częstochowie.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4A7429" w:rsidRDefault="00C63FBE" w:rsidP="004D7A0F">
            <w:pPr>
              <w:suppressAutoHyphens/>
              <w:rPr>
                <w:rFonts w:ascii="Verdana" w:eastAsia="Arial Unicode MS" w:hAnsi="Verdana" w:cs="Mangal"/>
                <w:b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Verdana" w:eastAsia="Arial Unicode MS" w:hAnsi="Verdana" w:cs="Mangal"/>
                <w:b/>
                <w:kern w:val="2"/>
                <w:sz w:val="20"/>
                <w:szCs w:val="24"/>
                <w:lang w:eastAsia="hi-IN" w:bidi="hi-IN"/>
              </w:rPr>
              <w:t>usługa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7165AB" w:rsidRDefault="006E4DF7" w:rsidP="004D7A0F">
            <w:pPr>
              <w:suppressAutoHyphens/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</w:pPr>
            <w:r w:rsidRPr="006E4DF7"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  <w:t>Zamówienie udzielane jest w trybie zamówienia z wolnej ręki na podstawie: - art. 305 pkt 1 ustawy - w zw. z art. 214 ust. 1 pkt 1 ustawy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7165AB" w:rsidRDefault="006E4DF7" w:rsidP="004D7A0F">
            <w:pPr>
              <w:suppressAutoHyphens/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  <w:t>6</w:t>
            </w:r>
            <w:r w:rsidR="00C63FBE"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  <w:t>00 000,00</w:t>
            </w:r>
            <w:r w:rsidR="004A7429" w:rsidRPr="007165AB"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7165AB" w:rsidRDefault="00C63FBE" w:rsidP="00C63FBE">
            <w:pPr>
              <w:suppressAutoHyphens/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  <w:t>I</w:t>
            </w:r>
            <w:r w:rsidR="004A7429" w:rsidRPr="007165AB"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  <w:t xml:space="preserve"> kwartał</w:t>
            </w:r>
          </w:p>
        </w:tc>
      </w:tr>
      <w:tr w:rsidR="002F5ECB" w:rsidRPr="004D7A0F" w:rsidTr="006E4DF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CB" w:rsidRPr="004D7A0F" w:rsidRDefault="002F5ECB" w:rsidP="00810937">
            <w:pPr>
              <w:suppressAutoHyphens/>
              <w:rPr>
                <w:rFonts w:ascii="Verdana" w:eastAsia="Arial Unicode MS" w:hAnsi="Verdana" w:cs="Mangal"/>
                <w:kern w:val="2"/>
                <w:szCs w:val="24"/>
                <w:lang w:eastAsia="hi-IN" w:bidi="hi-IN"/>
              </w:rPr>
            </w:pPr>
            <w:r>
              <w:rPr>
                <w:rFonts w:ascii="Verdana" w:eastAsia="Arial Unicode MS" w:hAnsi="Verdana" w:cs="Mangal"/>
                <w:kern w:val="2"/>
                <w:szCs w:val="24"/>
                <w:lang w:eastAsia="hi-IN" w:bidi="hi-IN"/>
              </w:rPr>
              <w:t>1.3.2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CB" w:rsidRPr="002F5ECB" w:rsidRDefault="002F5ECB" w:rsidP="002F5ECB">
            <w:pPr>
              <w:rPr>
                <w:rFonts w:ascii="Verdana" w:hAnsi="Verdana"/>
                <w:sz w:val="20"/>
                <w:szCs w:val="20"/>
              </w:rPr>
            </w:pPr>
            <w:r w:rsidRPr="003D08B0">
              <w:rPr>
                <w:rFonts w:ascii="Verdana" w:hAnsi="Verdana"/>
                <w:b/>
                <w:sz w:val="20"/>
                <w:szCs w:val="20"/>
              </w:rPr>
              <w:t>„</w:t>
            </w:r>
            <w:r w:rsidRPr="002F5ECB">
              <w:rPr>
                <w:rFonts w:ascii="Verdana" w:hAnsi="Verdana"/>
                <w:sz w:val="20"/>
                <w:szCs w:val="20"/>
              </w:rPr>
              <w:t>Usługa pełnienia dozoru i ochrony mienia, obiektów i terenu Cmentarza Komunalnego w Częstochowie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2F5ECB">
              <w:rPr>
                <w:rFonts w:ascii="Verdana" w:hAnsi="Verdana"/>
                <w:sz w:val="20"/>
                <w:szCs w:val="20"/>
              </w:rPr>
              <w:t>– 3 lata</w:t>
            </w:r>
            <w:r w:rsidRPr="002F5ECB">
              <w:rPr>
                <w:rFonts w:ascii="Verdana" w:hAnsi="Verdana"/>
                <w:sz w:val="20"/>
                <w:szCs w:val="20"/>
              </w:rPr>
              <w:t>”</w:t>
            </w:r>
          </w:p>
          <w:p w:rsidR="002F5ECB" w:rsidRPr="006E4DF7" w:rsidRDefault="002F5ECB" w:rsidP="004D7A0F">
            <w:pPr>
              <w:suppressAutoHyphens/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CB" w:rsidRDefault="002F5ECB" w:rsidP="004D7A0F">
            <w:pPr>
              <w:suppressAutoHyphens/>
              <w:rPr>
                <w:rFonts w:ascii="Verdana" w:eastAsia="Arial Unicode MS" w:hAnsi="Verdana" w:cs="Mangal"/>
                <w:b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Verdana" w:eastAsia="Arial Unicode MS" w:hAnsi="Verdana" w:cs="Mangal"/>
                <w:b/>
                <w:kern w:val="2"/>
                <w:sz w:val="20"/>
                <w:szCs w:val="24"/>
                <w:lang w:eastAsia="hi-IN" w:bidi="hi-IN"/>
              </w:rPr>
              <w:t>usługa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CB" w:rsidRPr="003D08B0" w:rsidRDefault="002F5ECB" w:rsidP="002F5ECB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Zamówienie udzielane jest w trybie</w:t>
            </w:r>
            <w:r w:rsidRPr="003D08B0">
              <w:rPr>
                <w:rFonts w:ascii="Verdana" w:hAnsi="Verdana" w:cs="Calibri"/>
                <w:sz w:val="20"/>
                <w:szCs w:val="20"/>
              </w:rPr>
              <w:t xml:space="preserve"> podstawowym na podstawie art. 275 pkt 1. </w:t>
            </w:r>
          </w:p>
          <w:p w:rsidR="002F5ECB" w:rsidRPr="006E4DF7" w:rsidRDefault="002F5ECB" w:rsidP="004D7A0F">
            <w:pPr>
              <w:suppressAutoHyphens/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  <w:t>ustawy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CB" w:rsidRDefault="002F5ECB" w:rsidP="004D7A0F">
            <w:pPr>
              <w:suppressAutoHyphens/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  <w:t>600 000,00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CB" w:rsidRDefault="002F5ECB" w:rsidP="00C63FBE">
            <w:pPr>
              <w:suppressAutoHyphens/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  <w:t>IV kwartał</w:t>
            </w:r>
            <w:bookmarkStart w:id="0" w:name="_GoBack"/>
            <w:bookmarkEnd w:id="0"/>
          </w:p>
        </w:tc>
      </w:tr>
    </w:tbl>
    <w:p w:rsidR="004D7A0F" w:rsidRPr="004D7A0F" w:rsidRDefault="004D7A0F" w:rsidP="004D7A0F">
      <w:pPr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</w:p>
    <w:p w:rsidR="004D2B8F" w:rsidRDefault="004D2B8F"/>
    <w:p w:rsidR="004A7429" w:rsidRDefault="004A7429"/>
    <w:p w:rsidR="004A7429" w:rsidRDefault="004A7429" w:rsidP="004A7429">
      <w:pPr>
        <w:ind w:left="4956"/>
        <w:jc w:val="center"/>
      </w:pPr>
      <w:r>
        <w:t>Dyrektor Cmentarza Komunalnego</w:t>
      </w:r>
    </w:p>
    <w:p w:rsidR="004A7429" w:rsidRDefault="004A7429" w:rsidP="004A7429">
      <w:pPr>
        <w:ind w:left="4956"/>
        <w:jc w:val="center"/>
      </w:pPr>
      <w:r>
        <w:t>Jarosław Wydmuch</w:t>
      </w:r>
    </w:p>
    <w:sectPr w:rsidR="004A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A786F"/>
    <w:multiLevelType w:val="hybridMultilevel"/>
    <w:tmpl w:val="A7B6A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427F7"/>
    <w:multiLevelType w:val="hybridMultilevel"/>
    <w:tmpl w:val="8A881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0F"/>
    <w:rsid w:val="002F5ECB"/>
    <w:rsid w:val="004A7429"/>
    <w:rsid w:val="004D2B8F"/>
    <w:rsid w:val="004D7A0F"/>
    <w:rsid w:val="005B1E80"/>
    <w:rsid w:val="006E4DF7"/>
    <w:rsid w:val="007165AB"/>
    <w:rsid w:val="00810937"/>
    <w:rsid w:val="00C6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0E802-F87F-4FAD-80B8-9B1871B9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4D7A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4D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74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3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Wilczak</dc:creator>
  <cp:keywords/>
  <dc:description/>
  <cp:lastModifiedBy>Maria Wilczak</cp:lastModifiedBy>
  <cp:revision>2</cp:revision>
  <cp:lastPrinted>2024-01-05T12:31:00Z</cp:lastPrinted>
  <dcterms:created xsi:type="dcterms:W3CDTF">2024-05-07T08:01:00Z</dcterms:created>
  <dcterms:modified xsi:type="dcterms:W3CDTF">2024-05-07T08:01:00Z</dcterms:modified>
</cp:coreProperties>
</file>